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电气与信息工程学院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采编分学院简介和工作简介两部分。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学院简介包括机构设置、师资、教学专业、仪器设备等情况。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工作简介包括：一、党建工作；二、教学工作；三科研工作；四、师资建设；五、学生管理工作；六、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.......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等方面情况。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sz w:val="24"/>
        </w:rPr>
        <w:t>条目标题简明，直述主题（工作）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</w:rPr>
        <w:t>、采编稿中，不用“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我院、我部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4、</w:t>
      </w:r>
      <w:r>
        <w:rPr>
          <w:rFonts w:hint="eastAsia"/>
          <w:bCs/>
          <w:sz w:val="24"/>
        </w:rPr>
        <w:t>文字控制在3000字以内。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D23DB"/>
    <w:rsid w:val="17071231"/>
    <w:rsid w:val="241E1FFB"/>
    <w:rsid w:val="371C1C7E"/>
    <w:rsid w:val="701A75DD"/>
    <w:rsid w:val="773D32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cp:lastPrinted>2018-04-18T08:08:00Z</cp:lastPrinted>
  <dcterms:modified xsi:type="dcterms:W3CDTF">2018-04-19T07:44:45Z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