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>
      <w:pPr>
        <w:numPr>
          <w:numId w:val="0"/>
        </w:numPr>
        <w:ind w:leftChars="0"/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监察处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工作简介编辑要求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一、总要求：开门见山，直陈其事，不用导语、结语，述而不评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语言精炼，用词恰当，造句符合规范，语义准确明白，数据真实准确。内容一般采用word格式。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二、职能部门采编要求（</w:t>
      </w:r>
      <w:r>
        <w:rPr>
          <w:rFonts w:hint="eastAsia"/>
          <w:bCs/>
          <w:sz w:val="24"/>
        </w:rPr>
        <w:t>模版</w:t>
      </w:r>
      <w:r>
        <w:rPr>
          <w:rFonts w:hint="eastAsia" w:asciiTheme="minorEastAsia" w:hAnsiTheme="minorEastAsia" w:eastAsiaTheme="minorEastAsia" w:cstheme="minorEastAsia"/>
          <w:sz w:val="24"/>
        </w:rPr>
        <w:t>）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1、根据部门职能，直接列举开展的相关工作。或在工作总结的基础上进行采编，删去导语、评论性语言，直述开展的工作，写实不写虚，如“严格遵守学校财经制度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”这样的语句就不要写。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2、条目标题简明，直述主题（工作）。条目按照“一、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。二、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。三、</w:t>
      </w:r>
      <w:r>
        <w:rPr>
          <w:rFonts w:asciiTheme="minorEastAsia" w:hAnsiTheme="minorEastAsia" w:eastAsiaTheme="minorEastAsia" w:cstheme="minorEastAsia"/>
          <w:sz w:val="24"/>
        </w:rPr>
        <w:t>……</w:t>
      </w:r>
      <w:r>
        <w:rPr>
          <w:rFonts w:hint="eastAsia" w:asciiTheme="minorEastAsia" w:hAnsiTheme="minorEastAsia" w:eastAsiaTheme="minorEastAsia" w:cstheme="minorEastAsia"/>
          <w:sz w:val="24"/>
        </w:rPr>
        <w:t>”陈述。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3、采编稿中，不用“我部、我处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”等词语，直接用部门、单位全称。如：党委宣传部开展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</w:t>
      </w:r>
    </w:p>
    <w:p>
      <w:pPr>
        <w:spacing w:line="440" w:lineRule="exact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4、</w:t>
      </w:r>
      <w:r>
        <w:rPr>
          <w:rFonts w:hint="eastAsia"/>
          <w:bCs/>
          <w:sz w:val="24"/>
        </w:rPr>
        <w:t>文字控制在1000字以内。</w:t>
      </w:r>
    </w:p>
    <w:p>
      <w:pPr>
        <w:numPr>
          <w:ilvl w:val="0"/>
          <w:numId w:val="0"/>
        </w:numPr>
        <w:adjustRightInd w:val="0"/>
        <w:snapToGrid w:val="0"/>
        <w:spacing w:after="200" w:line="240" w:lineRule="auto"/>
        <w:rPr>
          <w:rFonts w:hint="eastAsia"/>
          <w:sz w:val="28"/>
          <w:szCs w:val="28"/>
          <w:lang w:val="en-US" w:eastAsia="zh-CN"/>
        </w:rPr>
      </w:pPr>
      <w:bookmarkStart w:id="0" w:name="_GoBack"/>
      <w:bookmarkEnd w:id="0"/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关于年鉴编撰工作的建议与意见</w:t>
      </w:r>
    </w:p>
    <w:p>
      <w:pPr>
        <w:spacing w:line="220" w:lineRule="atLeast"/>
        <w:rPr>
          <w:rFonts w:hint="eastAsia"/>
        </w:rPr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B3867"/>
    <w:multiLevelType w:val="singleLevel"/>
    <w:tmpl w:val="58EB3867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58EB3884"/>
    <w:multiLevelType w:val="singleLevel"/>
    <w:tmpl w:val="58EB3884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323B43"/>
    <w:rsid w:val="003D37D8"/>
    <w:rsid w:val="00426133"/>
    <w:rsid w:val="004358AB"/>
    <w:rsid w:val="007372C7"/>
    <w:rsid w:val="008B7726"/>
    <w:rsid w:val="00D31D50"/>
    <w:rsid w:val="00D45A26"/>
    <w:rsid w:val="00F55946"/>
    <w:rsid w:val="09CC109C"/>
    <w:rsid w:val="12A65D50"/>
    <w:rsid w:val="225968A7"/>
    <w:rsid w:val="2D16671D"/>
    <w:rsid w:val="2E364F72"/>
    <w:rsid w:val="2FB459D8"/>
    <w:rsid w:val="32C20DA4"/>
    <w:rsid w:val="3F2C712C"/>
    <w:rsid w:val="5DC5595F"/>
    <w:rsid w:val="662B1DE9"/>
    <w:rsid w:val="66665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</Words>
  <Characters>16</Characters>
  <Lines>1</Lines>
  <Paragraphs>1</Paragraphs>
  <ScaleCrop>false</ScaleCrop>
  <LinksUpToDate>false</LinksUpToDate>
  <CharactersWithSpaces>17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旋转木马</cp:lastModifiedBy>
  <dcterms:modified xsi:type="dcterms:W3CDTF">2018-04-18T08:20:52Z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