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spacing w:line="220" w:lineRule="atLeast"/>
        <w:jc w:val="center"/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en-US" w:eastAsia="zh-CN"/>
        </w:rPr>
        <w:t>资产与设备管理处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工作简介编辑要求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</w:t>
      </w:r>
      <w:bookmarkStart w:id="0" w:name="_GoBack"/>
      <w:bookmarkEnd w:id="0"/>
      <w:r>
        <w:rPr>
          <w:rFonts w:hint="eastAsia" w:ascii="宋体" w:hAnsi="宋体" w:cs="宋体"/>
          <w:sz w:val="24"/>
        </w:rPr>
        <w:t>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二、职能部门采编要求（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1、根据部门职能，直接列举开展的相关工作。或在工作总结的基础上进行采编，删去导语、评论性语言，直述开展的工作，写实不写虚，如“严格遵守学校财经制度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2、条目标题简明，直述主题（工作）。条目按照“一、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。二、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。三、</w:t>
      </w:r>
      <w:r>
        <w:rPr>
          <w:rFonts w:asciiTheme="minorEastAsia" w:hAnsiTheme="minorEastAsia" w:eastAsiaTheme="minorEastAsia" w:cstheme="minorEastAsia"/>
          <w:sz w:val="24"/>
        </w:rPr>
        <w:t>……</w:t>
      </w:r>
      <w:r>
        <w:rPr>
          <w:rFonts w:hint="eastAsia" w:asciiTheme="minorEastAsia" w:hAnsiTheme="minorEastAsia" w:eastAsiaTheme="minorEastAsia" w:cstheme="minorEastAsia"/>
          <w:sz w:val="24"/>
        </w:rPr>
        <w:t>”陈述。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3、采编稿中，不用“我部、我处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”等词语，直接用部门、单位全称。如：党委宣传部开展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4、</w:t>
      </w:r>
      <w:r>
        <w:rPr>
          <w:rFonts w:hint="eastAsia"/>
          <w:bCs/>
          <w:sz w:val="24"/>
        </w:rPr>
        <w:t>文字控制在1000字以内。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420" w:leftChars="0" w:hanging="420" w:firstLineChars="0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教学、科研仪器设备情况表</w:t>
      </w:r>
    </w:p>
    <w:p>
      <w:pPr>
        <w:numPr>
          <w:ilvl w:val="0"/>
          <w:numId w:val="1"/>
        </w:numPr>
        <w:ind w:left="420" w:leftChars="0" w:hanging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建筑面积汇总表（楼栋和功能）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8B7726"/>
    <w:rsid w:val="00D31D50"/>
    <w:rsid w:val="00D50A45"/>
    <w:rsid w:val="00D72342"/>
    <w:rsid w:val="00F3528F"/>
    <w:rsid w:val="16351592"/>
    <w:rsid w:val="29EC4715"/>
    <w:rsid w:val="474E4869"/>
    <w:rsid w:val="4840655F"/>
    <w:rsid w:val="487F177A"/>
    <w:rsid w:val="50CD2493"/>
    <w:rsid w:val="53415221"/>
    <w:rsid w:val="6D184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</Words>
  <Characters>12</Characters>
  <Lines>1</Lines>
  <Paragraphs>1</Paragraphs>
  <ScaleCrop>false</ScaleCrop>
  <LinksUpToDate>false</LinksUpToDate>
  <CharactersWithSpaces>13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旋转木马</cp:lastModifiedBy>
  <dcterms:modified xsi:type="dcterms:W3CDTF">2018-04-18T08:25:53Z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